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E5" w:rsidRDefault="000707E5">
      <w:pPr>
        <w:widowControl w:val="0"/>
        <w:autoSpaceDE w:val="0"/>
        <w:autoSpaceDN w:val="0"/>
        <w:adjustRightInd w:val="0"/>
        <w:spacing w:after="0" w:line="240" w:lineRule="auto"/>
        <w:jc w:val="both"/>
        <w:outlineLvl w:val="0"/>
        <w:rPr>
          <w:rFonts w:ascii="Calibri" w:hAnsi="Calibri" w:cs="Calibri"/>
        </w:rPr>
      </w:pPr>
    </w:p>
    <w:p w:rsidR="000707E5" w:rsidRDefault="000707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МОСКОВСКОЙ ОБЛАСТИ</w:t>
      </w:r>
    </w:p>
    <w:p w:rsidR="000707E5" w:rsidRDefault="000707E5">
      <w:pPr>
        <w:widowControl w:val="0"/>
        <w:autoSpaceDE w:val="0"/>
        <w:autoSpaceDN w:val="0"/>
        <w:adjustRightInd w:val="0"/>
        <w:spacing w:after="0" w:line="240" w:lineRule="auto"/>
        <w:jc w:val="center"/>
        <w:rPr>
          <w:rFonts w:ascii="Calibri" w:hAnsi="Calibri" w:cs="Calibri"/>
          <w:b/>
          <w:bCs/>
        </w:rPr>
      </w:pPr>
    </w:p>
    <w:p w:rsidR="000707E5" w:rsidRDefault="000707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707E5" w:rsidRDefault="000707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декабря 2013 г. N 1023/54</w:t>
      </w:r>
    </w:p>
    <w:p w:rsidR="000707E5" w:rsidRDefault="000707E5">
      <w:pPr>
        <w:widowControl w:val="0"/>
        <w:autoSpaceDE w:val="0"/>
        <w:autoSpaceDN w:val="0"/>
        <w:adjustRightInd w:val="0"/>
        <w:spacing w:after="0" w:line="240" w:lineRule="auto"/>
        <w:jc w:val="center"/>
        <w:rPr>
          <w:rFonts w:ascii="Calibri" w:hAnsi="Calibri" w:cs="Calibri"/>
          <w:b/>
          <w:bCs/>
        </w:rPr>
      </w:pPr>
    </w:p>
    <w:p w:rsidR="000707E5" w:rsidRDefault="000707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УСТАНОВЛЕНИИ МИНИМАЛЬНОГО РАЗМЕРА ВЗНОСА НА </w:t>
      </w:r>
      <w:proofErr w:type="gramStart"/>
      <w:r>
        <w:rPr>
          <w:rFonts w:ascii="Calibri" w:hAnsi="Calibri" w:cs="Calibri"/>
          <w:b/>
          <w:bCs/>
        </w:rPr>
        <w:t>КАПИТАЛЬНЫЙ</w:t>
      </w:r>
      <w:proofErr w:type="gramEnd"/>
    </w:p>
    <w:p w:rsidR="000707E5" w:rsidRDefault="000707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 ОБЩЕГО ИМУЩЕСТВА МНОГОКВАРТИРНЫХ ДОМОВ, РАСПОЛОЖЕННЫХ</w:t>
      </w:r>
    </w:p>
    <w:p w:rsidR="000707E5" w:rsidRDefault="000707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МОСКОВСКОЙ ОБЛАСТИ</w:t>
      </w:r>
    </w:p>
    <w:p w:rsidR="000707E5" w:rsidRDefault="000707E5">
      <w:pPr>
        <w:widowControl w:val="0"/>
        <w:autoSpaceDE w:val="0"/>
        <w:autoSpaceDN w:val="0"/>
        <w:adjustRightInd w:val="0"/>
        <w:spacing w:after="0" w:line="240" w:lineRule="auto"/>
        <w:jc w:val="center"/>
        <w:rPr>
          <w:rFonts w:ascii="Calibri" w:hAnsi="Calibri" w:cs="Calibri"/>
        </w:rPr>
      </w:pPr>
    </w:p>
    <w:p w:rsidR="000707E5" w:rsidRDefault="000707E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МО</w:t>
      </w:r>
      <w:proofErr w:type="gramEnd"/>
    </w:p>
    <w:p w:rsidR="000707E5" w:rsidRDefault="000707E5">
      <w:pPr>
        <w:widowControl w:val="0"/>
        <w:autoSpaceDE w:val="0"/>
        <w:autoSpaceDN w:val="0"/>
        <w:adjustRightInd w:val="0"/>
        <w:spacing w:after="0" w:line="240" w:lineRule="auto"/>
        <w:jc w:val="center"/>
        <w:rPr>
          <w:rFonts w:ascii="Calibri" w:hAnsi="Calibri" w:cs="Calibri"/>
        </w:rPr>
      </w:pPr>
      <w:r>
        <w:rPr>
          <w:rFonts w:ascii="Calibri" w:hAnsi="Calibri" w:cs="Calibri"/>
        </w:rPr>
        <w:t>от 16.05.2014 N 350/16)</w:t>
      </w:r>
    </w:p>
    <w:p w:rsidR="000707E5" w:rsidRDefault="000707E5">
      <w:pPr>
        <w:widowControl w:val="0"/>
        <w:autoSpaceDE w:val="0"/>
        <w:autoSpaceDN w:val="0"/>
        <w:adjustRightInd w:val="0"/>
        <w:spacing w:after="0" w:line="240" w:lineRule="auto"/>
        <w:jc w:val="both"/>
        <w:rPr>
          <w:rFonts w:ascii="Calibri" w:hAnsi="Calibri" w:cs="Calibri"/>
        </w:rPr>
      </w:pP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Жилищным </w:t>
      </w:r>
      <w:hyperlink r:id="rId6" w:history="1">
        <w:r>
          <w:rPr>
            <w:rFonts w:ascii="Calibri" w:hAnsi="Calibri" w:cs="Calibri"/>
            <w:color w:val="0000FF"/>
          </w:rPr>
          <w:t>кодексом</w:t>
        </w:r>
      </w:hyperlink>
      <w:r>
        <w:rPr>
          <w:rFonts w:ascii="Calibri" w:hAnsi="Calibri" w:cs="Calibri"/>
        </w:rPr>
        <w:t xml:space="preserve"> Российской Федерации, </w:t>
      </w:r>
      <w:hyperlink r:id="rId7" w:history="1">
        <w:r>
          <w:rPr>
            <w:rFonts w:ascii="Calibri" w:hAnsi="Calibri" w:cs="Calibri"/>
            <w:color w:val="0000FF"/>
          </w:rPr>
          <w:t>Законом</w:t>
        </w:r>
      </w:hyperlink>
      <w:r>
        <w:rPr>
          <w:rFonts w:ascii="Calibri" w:hAnsi="Calibri" w:cs="Calibri"/>
        </w:rPr>
        <w:t xml:space="preserve"> Московской области N 66/2013-ОЗ "Об организации проведения капитального ремонта общего имущества в многоквартирных домах, расположенных на территории Московской области" Правительство Московской области постановляет:</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Министерству строительного комплекса Московской области:</w:t>
      </w:r>
    </w:p>
    <w:p w:rsidR="000707E5" w:rsidRDefault="000707E5">
      <w:pPr>
        <w:widowControl w:val="0"/>
        <w:autoSpaceDE w:val="0"/>
        <w:autoSpaceDN w:val="0"/>
        <w:adjustRightInd w:val="0"/>
        <w:spacing w:after="0" w:line="240" w:lineRule="auto"/>
        <w:ind w:firstLine="540"/>
        <w:jc w:val="both"/>
        <w:rPr>
          <w:rFonts w:ascii="Calibri" w:hAnsi="Calibri" w:cs="Calibri"/>
        </w:rPr>
      </w:pPr>
      <w:bookmarkStart w:id="0" w:name="Par15"/>
      <w:bookmarkEnd w:id="0"/>
      <w:r>
        <w:rPr>
          <w:rFonts w:ascii="Calibri" w:hAnsi="Calibri" w:cs="Calibri"/>
        </w:rPr>
        <w:t>1.1. Разработать и представить на утверждение Правительству Московской области:</w:t>
      </w:r>
    </w:p>
    <w:p w:rsidR="000707E5" w:rsidRDefault="000707E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региональную программу капитального ремонта общего имущества в многоквартирных домах, расположенных на территории Московской области (далее - региональная программа), с указанием перечня многоквартирных домов, перечня услуг и (или) работ по капитальному ремонту общего имущества в многоквартирных домах, планового года проведения капитального ремонта общего имущества в многоквартирных домах в срок до 31 декабря 2013 года;</w:t>
      </w:r>
      <w:proofErr w:type="gramEnd"/>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плана реализации региональной программы в срок до 1 апреля 2014 года;</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государственной поддержки на реализацию региональной программы.</w:t>
      </w:r>
    </w:p>
    <w:p w:rsidR="000707E5" w:rsidRDefault="000707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МО от 16.05.2014 N 350/16)</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Совместно с Министерством жилищно-коммунального хозяйства Московской области, Главным управлением Московской области "Государственная жилищная инспекция Московской области" в пределах полномочий разработать и представить на утверждение Правительству Московской области:</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критериев очередности в соответствии с методическими </w:t>
      </w:r>
      <w:hyperlink r:id="rId9" w:history="1">
        <w:r>
          <w:rPr>
            <w:rFonts w:ascii="Calibri" w:hAnsi="Calibri" w:cs="Calibri"/>
            <w:color w:val="0000FF"/>
          </w:rPr>
          <w:t>рекомендациями</w:t>
        </w:r>
      </w:hyperlink>
      <w:r>
        <w:rPr>
          <w:rFonts w:ascii="Calibri" w:hAnsi="Calibri" w:cs="Calibri"/>
        </w:rPr>
        <w:t xml:space="preserve"> по установлению минимального размера взноса на капитальный ремонт, утвержденными приказом Министерства регионального развития Российской Федерации от 10.07.2013 N 288, проведения капитального ремонта общего имущества в многоквартирных домах в срок до 31 декабря 2013 года.</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актуализацию региональной программы не реже одного раза в год.</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Осуществлять проверку стоимости и объемов выполненных работ по капитальному ремонту общего имущества многоквартирных домов, расположенных на территории Московской области, в рамках реализации региональной программы с привлечением собственников помещений этих многоквартирных домов.</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жилищно-коммунального хозяйства Московской области представить перечень многоквартирных домов, расположенных на территории Московской области, и дать предложения по формированию региональной программы капитального ремонта общего имущества многоквартирных домов в Министерство строительного комплекса Московской области до 20 декабря 2013 года.</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Главному управлению Московской области "Государственная жилищная инспекция Московской области" осуществлять:</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технического состояния многоквартирных домов;</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жилищный надзор за соблюдением обязательных требований к формированию фондов капитального ремонта,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многоквартирного дома.</w:t>
      </w:r>
    </w:p>
    <w:p w:rsidR="000707E5" w:rsidRDefault="000707E5">
      <w:pPr>
        <w:widowControl w:val="0"/>
        <w:autoSpaceDE w:val="0"/>
        <w:autoSpaceDN w:val="0"/>
        <w:adjustRightInd w:val="0"/>
        <w:spacing w:after="0" w:line="240" w:lineRule="auto"/>
        <w:ind w:firstLine="540"/>
        <w:jc w:val="both"/>
        <w:rPr>
          <w:rFonts w:ascii="Calibri" w:hAnsi="Calibri" w:cs="Calibri"/>
        </w:rPr>
      </w:pPr>
      <w:bookmarkStart w:id="1" w:name="Par28"/>
      <w:bookmarkEnd w:id="1"/>
      <w:r>
        <w:rPr>
          <w:rFonts w:ascii="Calibri" w:hAnsi="Calibri" w:cs="Calibri"/>
        </w:rPr>
        <w:t xml:space="preserve">4. </w:t>
      </w:r>
      <w:proofErr w:type="gramStart"/>
      <w:r>
        <w:rPr>
          <w:rFonts w:ascii="Calibri" w:hAnsi="Calibri" w:cs="Calibri"/>
        </w:rPr>
        <w:t xml:space="preserve">Установить минимальный размер взноса на капитальный ремонт общего имущества многоквартирных домов, расположенных на территории Московской области, на уровне федерального стандарта стоимости капитального ремонта жилого помещения по Московской области на 2014 год, утвержденного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21.02.2013 N 146, в размере </w:t>
      </w:r>
      <w:r>
        <w:rPr>
          <w:rFonts w:ascii="Calibri" w:hAnsi="Calibri" w:cs="Calibri"/>
        </w:rPr>
        <w:lastRenderedPageBreak/>
        <w:t>7,30 рубля в месяц на один квадратный метр общей площади помещения в многоквартирном доме, принадлежащего собственнику такого помещения</w:t>
      </w:r>
      <w:proofErr w:type="gramEnd"/>
      <w:r>
        <w:rPr>
          <w:rFonts w:ascii="Calibri" w:hAnsi="Calibri" w:cs="Calibri"/>
        </w:rPr>
        <w:t xml:space="preserve">, </w:t>
      </w:r>
      <w:proofErr w:type="gramStart"/>
      <w:r>
        <w:rPr>
          <w:rFonts w:ascii="Calibri" w:hAnsi="Calibri" w:cs="Calibri"/>
        </w:rPr>
        <w:t>рассчитанный на основании методических рекомендаций, утвержденных уполномоченным Правительством Российской Федерации федеральным органом исполнительной власти, с учетом федерального стандарта стоимости капитального ремонта жилого помещения по Московской области на соответствующий год.</w:t>
      </w:r>
      <w:proofErr w:type="gramEnd"/>
    </w:p>
    <w:p w:rsidR="000707E5" w:rsidRDefault="000707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МО от 16.05.2014 N 350/16)</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Установить, что обязанность по уплате минимального размера взноса на капитальный ремонт, установленного в соответствии с </w:t>
      </w:r>
      <w:hyperlink w:anchor="Par28" w:history="1">
        <w:r>
          <w:rPr>
            <w:rFonts w:ascii="Calibri" w:hAnsi="Calibri" w:cs="Calibri"/>
            <w:color w:val="0000FF"/>
          </w:rPr>
          <w:t>пунктом 4</w:t>
        </w:r>
      </w:hyperlink>
      <w:r>
        <w:rPr>
          <w:rFonts w:ascii="Calibri" w:hAnsi="Calibri" w:cs="Calibri"/>
        </w:rPr>
        <w:t xml:space="preserve"> настоящего постановления, возникает у собственников помещений в многоквартирном доме с 1 мая 2014 года.</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Министерству финансов Московской области осуществить </w:t>
      </w:r>
      <w:proofErr w:type="spellStart"/>
      <w:r>
        <w:rPr>
          <w:rFonts w:ascii="Calibri" w:hAnsi="Calibri" w:cs="Calibri"/>
        </w:rPr>
        <w:t>софинансирование</w:t>
      </w:r>
      <w:proofErr w:type="spellEnd"/>
      <w:r>
        <w:rPr>
          <w:rFonts w:ascii="Calibri" w:hAnsi="Calibri" w:cs="Calibri"/>
        </w:rPr>
        <w:t xml:space="preserve"> мероприятий плана реализации региональной программы в пределах средств, предусмотренных в бюджете на очередной финансовый год и плановый период на реализацию с учетом объемов выполненных работ в порядке, утвержденном планом реализации региональной программы в соответствии с </w:t>
      </w:r>
      <w:hyperlink w:anchor="Par15" w:history="1">
        <w:r>
          <w:rPr>
            <w:rFonts w:ascii="Calibri" w:hAnsi="Calibri" w:cs="Calibri"/>
            <w:color w:val="0000FF"/>
          </w:rPr>
          <w:t>подпунктом 1.1 пункта 1</w:t>
        </w:r>
      </w:hyperlink>
      <w:r>
        <w:rPr>
          <w:rFonts w:ascii="Calibri" w:hAnsi="Calibri" w:cs="Calibri"/>
        </w:rPr>
        <w:t xml:space="preserve"> настоящего постановления.</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Рекомендовать органам местного самоуправления муниципальных образований Московской области предусматривать в бюджетах муниципальных образований средства на оплату взноса на капитальный ремонт за помещения, находящиеся в собственности муниципальных образований Московской области, и средства на </w:t>
      </w:r>
      <w:proofErr w:type="spellStart"/>
      <w:r>
        <w:rPr>
          <w:rFonts w:ascii="Calibri" w:hAnsi="Calibri" w:cs="Calibri"/>
        </w:rPr>
        <w:t>софинансирование</w:t>
      </w:r>
      <w:proofErr w:type="spellEnd"/>
      <w:r>
        <w:rPr>
          <w:rFonts w:ascii="Calibri" w:hAnsi="Calibri" w:cs="Calibri"/>
        </w:rPr>
        <w:t xml:space="preserve"> мероприятий краткосрочных планов по реализации региональной программы.</w:t>
      </w:r>
    </w:p>
    <w:p w:rsidR="000707E5" w:rsidRDefault="000707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постановления</w:t>
        </w:r>
      </w:hyperlink>
      <w:r>
        <w:rPr>
          <w:rFonts w:ascii="Calibri" w:hAnsi="Calibri" w:cs="Calibri"/>
        </w:rPr>
        <w:t xml:space="preserve"> Правительства МО от 16.05.2014 N 350/16)</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Комитету по ценам и тарифам Московской области при формировании региональных стандартов стоимости жилищно-коммунальных услуг, используемых для расчета субсидии на оплату жилого помещения и коммунальных услуг, учитывать минимальный размер взноса на капитальный ремонт, установленный Правительством Московской области.</w:t>
      </w:r>
    </w:p>
    <w:p w:rsidR="000707E5" w:rsidRDefault="000707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13" w:history="1">
        <w:r>
          <w:rPr>
            <w:rFonts w:ascii="Calibri" w:hAnsi="Calibri" w:cs="Calibri"/>
            <w:color w:val="0000FF"/>
          </w:rPr>
          <w:t>постановления</w:t>
        </w:r>
      </w:hyperlink>
      <w:r>
        <w:rPr>
          <w:rFonts w:ascii="Calibri" w:hAnsi="Calibri" w:cs="Calibri"/>
        </w:rPr>
        <w:t xml:space="preserve"> Правительства МО от 16.05.2014 N 350/16)</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Министерству социальной защиты населения Московской области обеспечить </w:t>
      </w:r>
      <w:proofErr w:type="gramStart"/>
      <w:r>
        <w:rPr>
          <w:rFonts w:ascii="Calibri" w:hAnsi="Calibri" w:cs="Calibri"/>
        </w:rPr>
        <w:t>контроль за</w:t>
      </w:r>
      <w:proofErr w:type="gramEnd"/>
      <w:r>
        <w:rPr>
          <w:rFonts w:ascii="Calibri" w:hAnsi="Calibri" w:cs="Calibri"/>
        </w:rPr>
        <w:t xml:space="preserve"> предоставлением мер социальной поддержки и субсидий по оплате жилого помещения и коммунальных услуг с учетом региональных стандартов стоимости жилищно-коммунальных услуг, установленных Правительством Московской области.</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постановление вступает в силу со дня его официального опубликования.</w:t>
      </w:r>
    </w:p>
    <w:p w:rsidR="000707E5" w:rsidRDefault="000707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Председателя Правительства Московской области Г.В. </w:t>
      </w:r>
      <w:proofErr w:type="spellStart"/>
      <w:r>
        <w:rPr>
          <w:rFonts w:ascii="Calibri" w:hAnsi="Calibri" w:cs="Calibri"/>
        </w:rPr>
        <w:t>Елянюшкина</w:t>
      </w:r>
      <w:proofErr w:type="spellEnd"/>
      <w:r>
        <w:rPr>
          <w:rFonts w:ascii="Calibri" w:hAnsi="Calibri" w:cs="Calibri"/>
        </w:rPr>
        <w:t>.</w:t>
      </w:r>
    </w:p>
    <w:p w:rsidR="000707E5" w:rsidRDefault="000707E5">
      <w:pPr>
        <w:widowControl w:val="0"/>
        <w:autoSpaceDE w:val="0"/>
        <w:autoSpaceDN w:val="0"/>
        <w:adjustRightInd w:val="0"/>
        <w:spacing w:after="0" w:line="240" w:lineRule="auto"/>
        <w:jc w:val="both"/>
        <w:rPr>
          <w:rFonts w:ascii="Calibri" w:hAnsi="Calibri" w:cs="Calibri"/>
        </w:rPr>
      </w:pPr>
    </w:p>
    <w:p w:rsidR="000707E5" w:rsidRDefault="000707E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Московской области</w:t>
      </w:r>
    </w:p>
    <w:p w:rsidR="000707E5" w:rsidRDefault="000707E5">
      <w:pPr>
        <w:widowControl w:val="0"/>
        <w:autoSpaceDE w:val="0"/>
        <w:autoSpaceDN w:val="0"/>
        <w:adjustRightInd w:val="0"/>
        <w:spacing w:after="0" w:line="240" w:lineRule="auto"/>
        <w:jc w:val="right"/>
        <w:rPr>
          <w:rFonts w:ascii="Calibri" w:hAnsi="Calibri" w:cs="Calibri"/>
        </w:rPr>
      </w:pPr>
      <w:r>
        <w:rPr>
          <w:rFonts w:ascii="Calibri" w:hAnsi="Calibri" w:cs="Calibri"/>
        </w:rPr>
        <w:t>А.Ю. Воробьев</w:t>
      </w:r>
    </w:p>
    <w:p w:rsidR="000707E5" w:rsidRDefault="000707E5">
      <w:pPr>
        <w:widowControl w:val="0"/>
        <w:autoSpaceDE w:val="0"/>
        <w:autoSpaceDN w:val="0"/>
        <w:adjustRightInd w:val="0"/>
        <w:spacing w:after="0" w:line="240" w:lineRule="auto"/>
        <w:jc w:val="both"/>
        <w:rPr>
          <w:rFonts w:ascii="Calibri" w:hAnsi="Calibri" w:cs="Calibri"/>
        </w:rPr>
      </w:pPr>
    </w:p>
    <w:p w:rsidR="000707E5" w:rsidRDefault="000707E5">
      <w:pPr>
        <w:widowControl w:val="0"/>
        <w:autoSpaceDE w:val="0"/>
        <w:autoSpaceDN w:val="0"/>
        <w:adjustRightInd w:val="0"/>
        <w:spacing w:after="0" w:line="240" w:lineRule="auto"/>
        <w:jc w:val="both"/>
        <w:rPr>
          <w:rFonts w:ascii="Calibri" w:hAnsi="Calibri" w:cs="Calibri"/>
        </w:rPr>
      </w:pPr>
    </w:p>
    <w:p w:rsidR="000707E5" w:rsidRDefault="000707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DD5" w:rsidRDefault="00B47DD5">
      <w:bookmarkStart w:id="2" w:name="_GoBack"/>
      <w:bookmarkEnd w:id="2"/>
    </w:p>
    <w:sectPr w:rsidR="00B47DD5" w:rsidSect="000707E5">
      <w:pgSz w:w="11906" w:h="16838"/>
      <w:pgMar w:top="79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E5"/>
    <w:rsid w:val="000707E5"/>
    <w:rsid w:val="00B4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417A9DFE78B8C4380FE8D67E9D122279EEEC9237BE612E3C608CB8B2B22435E13637E03DB415Ae306M" TargetMode="External"/><Relationship Id="rId13" Type="http://schemas.openxmlformats.org/officeDocument/2006/relationships/hyperlink" Target="consultantplus://offline/ref=572417A9DFE78B8C4380FE8D67E9D122279EEEC9237BE612E3C608CB8B2B22435E13637E03DB415Ae309M" TargetMode="External"/><Relationship Id="rId3" Type="http://schemas.openxmlformats.org/officeDocument/2006/relationships/settings" Target="settings.xml"/><Relationship Id="rId7" Type="http://schemas.openxmlformats.org/officeDocument/2006/relationships/hyperlink" Target="consultantplus://offline/ref=572417A9DFE78B8C4380FE8D67E9D1222790EDCE267FE612E3C608CB8Be20BM" TargetMode="External"/><Relationship Id="rId12" Type="http://schemas.openxmlformats.org/officeDocument/2006/relationships/hyperlink" Target="consultantplus://offline/ref=572417A9DFE78B8C4380FE8D67E9D122279EEEC9237BE612E3C608CB8B2B22435E13637E03DB415Ae30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2417A9DFE78B8C4380E18D76E9D1222793E6CF277BE612E3C608CB8Be20BM" TargetMode="External"/><Relationship Id="rId11" Type="http://schemas.openxmlformats.org/officeDocument/2006/relationships/hyperlink" Target="consultantplus://offline/ref=572417A9DFE78B8C4380FE8D67E9D122279EEEC9237BE612E3C608CB8B2B22435E13637E03DB415Ae307M" TargetMode="External"/><Relationship Id="rId5" Type="http://schemas.openxmlformats.org/officeDocument/2006/relationships/hyperlink" Target="consultantplus://offline/ref=572417A9DFE78B8C4380FE8D67E9D122279EEEC9237BE612E3C608CB8B2B22435E13637E03DB415Ae305M" TargetMode="External"/><Relationship Id="rId15" Type="http://schemas.openxmlformats.org/officeDocument/2006/relationships/theme" Target="theme/theme1.xml"/><Relationship Id="rId10" Type="http://schemas.openxmlformats.org/officeDocument/2006/relationships/hyperlink" Target="consultantplus://offline/ref=572417A9DFE78B8C4380E18D76E9D1222793ECCD227EE612E3C608CB8Be20BM" TargetMode="External"/><Relationship Id="rId4" Type="http://schemas.openxmlformats.org/officeDocument/2006/relationships/webSettings" Target="webSettings.xml"/><Relationship Id="rId9" Type="http://schemas.openxmlformats.org/officeDocument/2006/relationships/hyperlink" Target="consultantplus://offline/ref=572417A9DFE78B8C4380E18D76E9D1222793E7CA207BE612E3C608CB8B2B22435E13637E03DB415Be30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cp:revision>
  <dcterms:created xsi:type="dcterms:W3CDTF">2014-07-16T12:52:00Z</dcterms:created>
  <dcterms:modified xsi:type="dcterms:W3CDTF">2014-07-16T12:53:00Z</dcterms:modified>
</cp:coreProperties>
</file>