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5C" w:rsidRPr="00524E5C" w:rsidRDefault="00255BB9" w:rsidP="00524E5C">
      <w:pPr>
        <w:suppressAutoHyphens/>
        <w:jc w:val="center"/>
        <w:rPr>
          <w:b/>
          <w:sz w:val="20"/>
          <w:szCs w:val="20"/>
          <w:lang w:eastAsia="ar-SA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76975" cy="495300"/>
                <wp:effectExtent l="0" t="19050" r="3111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69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5BB9" w:rsidRDefault="00255BB9" w:rsidP="00255BB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sq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ООО Управляющая компания "УСПЕХ"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4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255BB9" w:rsidRDefault="00255BB9" w:rsidP="00255BB9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sq" w14:cmpd="sng" w14:algn="ctr">
                            <w14:solidFill>
                              <w14:srgbClr w14:val="99CCFF"/>
                            </w14:solidFill>
                            <w14:prstDash w14:val="solid"/>
                            <w14:miter w14:lim="100000"/>
                          </w14:textOutline>
                        </w:rPr>
                        <w:t>ООО Управляющая компания "УСПЕХ"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4E5C" w:rsidRPr="00524E5C" w:rsidRDefault="00524E5C" w:rsidP="00524E5C">
      <w:pPr>
        <w:suppressAutoHyphens/>
        <w:jc w:val="center"/>
        <w:rPr>
          <w:b/>
          <w:sz w:val="20"/>
          <w:szCs w:val="20"/>
          <w:lang w:eastAsia="ar-SA"/>
        </w:rPr>
      </w:pPr>
      <w:r w:rsidRPr="00524E5C">
        <w:rPr>
          <w:b/>
          <w:sz w:val="20"/>
          <w:szCs w:val="20"/>
          <w:lang w:eastAsia="ar-SA"/>
        </w:rPr>
        <w:t xml:space="preserve">140055, Московская обл., г. Котельники, ул. </w:t>
      </w:r>
      <w:proofErr w:type="spellStart"/>
      <w:r w:rsidRPr="00524E5C">
        <w:rPr>
          <w:b/>
          <w:sz w:val="20"/>
          <w:szCs w:val="20"/>
          <w:lang w:eastAsia="ar-SA"/>
        </w:rPr>
        <w:t>Кузьминская</w:t>
      </w:r>
      <w:proofErr w:type="spellEnd"/>
      <w:r w:rsidRPr="00524E5C">
        <w:rPr>
          <w:b/>
          <w:sz w:val="20"/>
          <w:szCs w:val="20"/>
          <w:lang w:eastAsia="ar-SA"/>
        </w:rPr>
        <w:t>, дом 11</w:t>
      </w:r>
    </w:p>
    <w:p w:rsidR="00524E5C" w:rsidRPr="00524E5C" w:rsidRDefault="00524E5C" w:rsidP="00524E5C">
      <w:pPr>
        <w:suppressAutoHyphens/>
        <w:jc w:val="center"/>
        <w:rPr>
          <w:b/>
          <w:sz w:val="20"/>
          <w:szCs w:val="20"/>
          <w:lang w:eastAsia="ar-SA"/>
        </w:rPr>
      </w:pPr>
      <w:r w:rsidRPr="00524E5C">
        <w:rPr>
          <w:b/>
          <w:sz w:val="20"/>
          <w:szCs w:val="20"/>
          <w:lang w:eastAsia="ar-SA"/>
        </w:rPr>
        <w:t>тел.  (495) 380-48-45</w:t>
      </w:r>
    </w:p>
    <w:p w:rsidR="00524E5C" w:rsidRPr="00524E5C" w:rsidRDefault="00524E5C" w:rsidP="00524E5C">
      <w:pPr>
        <w:suppressAutoHyphens/>
        <w:jc w:val="center"/>
        <w:rPr>
          <w:b/>
          <w:sz w:val="20"/>
          <w:szCs w:val="20"/>
          <w:lang w:eastAsia="ar-SA"/>
        </w:rPr>
      </w:pPr>
    </w:p>
    <w:p w:rsidR="00524E5C" w:rsidRPr="00524E5C" w:rsidRDefault="00524E5C" w:rsidP="00524E5C">
      <w:pPr>
        <w:suppressAutoHyphens/>
        <w:ind w:left="720"/>
        <w:jc w:val="center"/>
        <w:rPr>
          <w:b/>
          <w:bCs/>
          <w:sz w:val="32"/>
          <w:szCs w:val="32"/>
          <w:u w:val="single"/>
          <w:lang w:eastAsia="ar-SA"/>
        </w:rPr>
      </w:pPr>
      <w:r w:rsidRPr="00524E5C">
        <w:rPr>
          <w:b/>
          <w:sz w:val="32"/>
          <w:szCs w:val="32"/>
          <w:u w:val="single"/>
          <w:lang w:eastAsia="ar-SA"/>
        </w:rPr>
        <w:t>Тарифы на коммунальные услуги на 2</w:t>
      </w:r>
      <w:r w:rsidRPr="00524E5C">
        <w:rPr>
          <w:b/>
          <w:bCs/>
          <w:sz w:val="32"/>
          <w:szCs w:val="32"/>
          <w:u w:val="single"/>
          <w:lang w:eastAsia="ar-SA"/>
        </w:rPr>
        <w:t xml:space="preserve">019 год (период с 01 </w:t>
      </w:r>
      <w:r w:rsidR="000C492E">
        <w:rPr>
          <w:b/>
          <w:bCs/>
          <w:sz w:val="32"/>
          <w:szCs w:val="32"/>
          <w:u w:val="single"/>
          <w:lang w:eastAsia="ar-SA"/>
        </w:rPr>
        <w:t>июля</w:t>
      </w:r>
      <w:r w:rsidRPr="00524E5C">
        <w:rPr>
          <w:b/>
          <w:bCs/>
          <w:sz w:val="32"/>
          <w:szCs w:val="32"/>
          <w:u w:val="single"/>
          <w:lang w:eastAsia="ar-SA"/>
        </w:rPr>
        <w:t xml:space="preserve"> 2019 по 3</w:t>
      </w:r>
      <w:r w:rsidR="000C492E">
        <w:rPr>
          <w:b/>
          <w:bCs/>
          <w:sz w:val="32"/>
          <w:szCs w:val="32"/>
          <w:u w:val="single"/>
          <w:lang w:eastAsia="ar-SA"/>
        </w:rPr>
        <w:t>1</w:t>
      </w:r>
      <w:r w:rsidRPr="00524E5C">
        <w:rPr>
          <w:b/>
          <w:bCs/>
          <w:sz w:val="32"/>
          <w:szCs w:val="32"/>
          <w:u w:val="single"/>
          <w:lang w:eastAsia="ar-SA"/>
        </w:rPr>
        <w:t xml:space="preserve"> </w:t>
      </w:r>
      <w:r w:rsidR="000C492E">
        <w:rPr>
          <w:b/>
          <w:bCs/>
          <w:sz w:val="32"/>
          <w:szCs w:val="32"/>
          <w:u w:val="single"/>
          <w:lang w:eastAsia="ar-SA"/>
        </w:rPr>
        <w:t>декабря</w:t>
      </w:r>
      <w:r w:rsidRPr="00524E5C">
        <w:rPr>
          <w:b/>
          <w:bCs/>
          <w:sz w:val="32"/>
          <w:szCs w:val="32"/>
          <w:u w:val="single"/>
          <w:lang w:eastAsia="ar-SA"/>
        </w:rPr>
        <w:t xml:space="preserve"> 2019 </w:t>
      </w:r>
      <w:r w:rsidR="00852F1C">
        <w:rPr>
          <w:b/>
          <w:bCs/>
          <w:sz w:val="32"/>
          <w:szCs w:val="32"/>
          <w:u w:val="single"/>
          <w:lang w:eastAsia="ar-SA"/>
        </w:rPr>
        <w:t xml:space="preserve">г. </w:t>
      </w:r>
      <w:bookmarkStart w:id="0" w:name="_GoBack"/>
      <w:bookmarkEnd w:id="0"/>
      <w:r w:rsidRPr="00524E5C">
        <w:rPr>
          <w:b/>
          <w:bCs/>
          <w:sz w:val="32"/>
          <w:szCs w:val="32"/>
          <w:u w:val="single"/>
          <w:lang w:eastAsia="ar-SA"/>
        </w:rPr>
        <w:t xml:space="preserve">включительно) </w:t>
      </w:r>
    </w:p>
    <w:p w:rsidR="00524E5C" w:rsidRPr="00524E5C" w:rsidRDefault="00524E5C" w:rsidP="00524E5C">
      <w:pPr>
        <w:suppressAutoHyphens/>
        <w:jc w:val="center"/>
        <w:rPr>
          <w:sz w:val="32"/>
          <w:szCs w:val="32"/>
          <w:lang w:eastAsia="ar-SA"/>
        </w:rPr>
      </w:pPr>
      <w:r w:rsidRPr="00524E5C">
        <w:rPr>
          <w:b/>
          <w:bCs/>
          <w:sz w:val="32"/>
          <w:szCs w:val="32"/>
          <w:u w:val="single"/>
          <w:lang w:eastAsia="ar-SA"/>
        </w:rPr>
        <w:t xml:space="preserve">3-й Покровский проезд, д. 7 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1701"/>
        <w:gridCol w:w="2415"/>
        <w:gridCol w:w="6105"/>
      </w:tblGrid>
      <w:tr w:rsidR="00524E5C" w:rsidRPr="00524E5C" w:rsidTr="00524E5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sz w:val="28"/>
                <w:szCs w:val="28"/>
                <w:lang w:eastAsia="ar-SA"/>
              </w:rPr>
              <w:br/>
            </w:r>
            <w:r w:rsidRPr="00524E5C">
              <w:rPr>
                <w:b/>
                <w:sz w:val="28"/>
                <w:szCs w:val="28"/>
                <w:lang w:eastAsia="ar-SA"/>
              </w:rPr>
              <w:t>Услуга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suppressAutoHyphens/>
              <w:spacing w:after="200" w:line="276" w:lineRule="auto"/>
              <w:jc w:val="center"/>
              <w:rPr>
                <w:b/>
                <w:sz w:val="36"/>
                <w:szCs w:val="36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Ставка с НДС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24E5C">
              <w:rPr>
                <w:b/>
                <w:sz w:val="36"/>
                <w:szCs w:val="36"/>
                <w:lang w:eastAsia="ar-SA"/>
              </w:rPr>
              <w:t>Основание</w:t>
            </w:r>
          </w:p>
        </w:tc>
      </w:tr>
      <w:tr w:rsidR="00524E5C" w:rsidRPr="00524E5C" w:rsidTr="00524E5C">
        <w:trPr>
          <w:trHeight w:val="19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 xml:space="preserve"> Холодное водоснабжение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</w:p>
          <w:p w:rsidR="00524E5C" w:rsidRPr="00524E5C" w:rsidRDefault="000C492E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43,92</w:t>
            </w:r>
            <w:r w:rsidR="00524E5C" w:rsidRPr="00524E5C">
              <w:rPr>
                <w:b/>
                <w:sz w:val="28"/>
                <w:szCs w:val="28"/>
                <w:lang w:eastAsia="ar-SA"/>
              </w:rPr>
              <w:t xml:space="preserve"> руб. за 1 м</w:t>
            </w:r>
            <w:r w:rsidR="00524E5C" w:rsidRPr="00524E5C">
              <w:rPr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 w:rsidRPr="00524E5C">
              <w:rPr>
                <w:lang w:eastAsia="ar-SA"/>
              </w:rPr>
              <w:t xml:space="preserve">Распоряжение Комитета по ценам и тарифам Московской области от 19 декабря 2018г. №373-Р «Об установлении тарифов в сфере холодного водоснабжения и водоотведения для организаций водопроводно-канализационного хозяйства на 2019 – 2023 годы (п. 147) </w:t>
            </w:r>
          </w:p>
        </w:tc>
      </w:tr>
      <w:tr w:rsidR="00524E5C" w:rsidRPr="00524E5C" w:rsidTr="00524E5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Горячее водоснабжение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- Компонент на холодную воду-</w:t>
            </w:r>
          </w:p>
          <w:p w:rsidR="00524E5C" w:rsidRPr="00524E5C" w:rsidRDefault="000C492E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43,92</w:t>
            </w:r>
            <w:r w:rsidR="00524E5C" w:rsidRPr="00524E5C">
              <w:rPr>
                <w:b/>
                <w:sz w:val="28"/>
                <w:szCs w:val="28"/>
                <w:lang w:eastAsia="ar-SA"/>
              </w:rPr>
              <w:t xml:space="preserve"> руб. за 1 м</w:t>
            </w:r>
            <w:r w:rsidR="00524E5C" w:rsidRPr="00524E5C">
              <w:rPr>
                <w:b/>
                <w:sz w:val="28"/>
                <w:szCs w:val="28"/>
                <w:vertAlign w:val="superscript"/>
                <w:lang w:eastAsia="ar-SA"/>
              </w:rPr>
              <w:t>3;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- Компонент на тепловую энергию</w:t>
            </w:r>
          </w:p>
          <w:p w:rsidR="00524E5C" w:rsidRPr="00524E5C" w:rsidRDefault="00524E5C" w:rsidP="000C492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-</w:t>
            </w:r>
            <w:r w:rsidR="000C492E">
              <w:rPr>
                <w:b/>
                <w:sz w:val="28"/>
                <w:szCs w:val="28"/>
                <w:lang w:eastAsia="ar-SA"/>
              </w:rPr>
              <w:t>2446,79</w:t>
            </w:r>
            <w:r w:rsidRPr="00524E5C">
              <w:rPr>
                <w:b/>
                <w:sz w:val="28"/>
                <w:szCs w:val="28"/>
                <w:lang w:eastAsia="ar-SA"/>
              </w:rPr>
              <w:t xml:space="preserve"> руб. за 1 Гкал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524E5C">
              <w:rPr>
                <w:lang w:eastAsia="ar-SA"/>
              </w:rPr>
              <w:t>Распоряжение Комитета по ценам и тарифам Московской области от 19 декабря 2018г. №374-Р «Об установлении тарифов на горячую воду на 2019 год Приложение №1 (строка №210)</w:t>
            </w:r>
          </w:p>
        </w:tc>
      </w:tr>
      <w:tr w:rsidR="00524E5C" w:rsidRPr="00524E5C" w:rsidTr="00524E5C">
        <w:trPr>
          <w:trHeight w:val="18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 xml:space="preserve">Водоотведение 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</w:p>
          <w:p w:rsidR="00524E5C" w:rsidRPr="00524E5C" w:rsidRDefault="00A94182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41,64</w:t>
            </w:r>
            <w:r w:rsidR="00524E5C" w:rsidRPr="00524E5C">
              <w:rPr>
                <w:b/>
                <w:sz w:val="28"/>
                <w:szCs w:val="28"/>
                <w:lang w:eastAsia="ar-SA"/>
              </w:rPr>
              <w:t xml:space="preserve"> руб. за 1 м</w:t>
            </w:r>
            <w:r w:rsidR="00524E5C" w:rsidRPr="00524E5C">
              <w:rPr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suppressAutoHyphens/>
              <w:spacing w:after="200" w:line="276" w:lineRule="auto"/>
              <w:jc w:val="both"/>
              <w:rPr>
                <w:rFonts w:ascii="Calibri" w:hAnsi="Calibri"/>
                <w:color w:val="FF0000"/>
                <w:lang w:eastAsia="ar-SA"/>
              </w:rPr>
            </w:pPr>
            <w:r w:rsidRPr="00524E5C">
              <w:rPr>
                <w:lang w:eastAsia="ar-SA"/>
              </w:rPr>
              <w:t>Распоряжение Комитета по ценам и тарифам Московской области от 19 декабря 2018г. №373-Р «Об установлении тарифов в сфере холодного водоснабжения и водоотведения для организаций водопроводно-канализационного хозяйства на 2019 – 2023 годы (п. 147)</w:t>
            </w:r>
          </w:p>
        </w:tc>
      </w:tr>
      <w:tr w:rsidR="00524E5C" w:rsidRPr="00524E5C" w:rsidTr="00524E5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Отопление Гкал</w:t>
            </w:r>
          </w:p>
          <w:p w:rsidR="00524E5C" w:rsidRPr="00524E5C" w:rsidRDefault="00524E5C" w:rsidP="00524E5C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A94182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2446,79</w:t>
            </w:r>
            <w:r w:rsidR="00524E5C" w:rsidRPr="00524E5C">
              <w:rPr>
                <w:b/>
                <w:sz w:val="28"/>
                <w:szCs w:val="28"/>
                <w:lang w:eastAsia="ar-SA"/>
              </w:rPr>
              <w:t xml:space="preserve"> руб. за 1 Гкал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524E5C">
              <w:rPr>
                <w:lang w:eastAsia="ar-SA"/>
              </w:rPr>
              <w:t>Распоряжение Комитета по ценам и тарифам Московской области от 19 декабря 2018г. №366-Р «Об установлении долгосрочных параметров регулирования и тарифов в сфере теплоснабжения на 2018 - 2022годы»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524E5C">
              <w:rPr>
                <w:lang w:eastAsia="ar-SA"/>
              </w:rPr>
              <w:t>Приложения №2 (п. 43)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color w:val="FF0000"/>
                <w:lang w:eastAsia="ar-SA"/>
              </w:rPr>
            </w:pPr>
          </w:p>
        </w:tc>
      </w:tr>
      <w:tr w:rsidR="00524E5C" w:rsidRPr="00524E5C" w:rsidTr="00524E5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24E5C">
              <w:rPr>
                <w:rFonts w:eastAsia="Arial CYR" w:cs="Arial CYR"/>
                <w:b/>
                <w:bCs/>
                <w:sz w:val="28"/>
                <w:szCs w:val="28"/>
                <w:lang w:eastAsia="ar-SA"/>
              </w:rPr>
              <w:t xml:space="preserve">Электроэнергия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5C" w:rsidRPr="00524E5C" w:rsidRDefault="00A94182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День-4,47</w:t>
            </w:r>
            <w:r w:rsidR="00524E5C" w:rsidRPr="00524E5C">
              <w:rPr>
                <w:b/>
                <w:sz w:val="28"/>
                <w:szCs w:val="28"/>
                <w:lang w:eastAsia="ar-SA"/>
              </w:rPr>
              <w:t xml:space="preserve"> руб. за 1 КВт </w:t>
            </w:r>
          </w:p>
          <w:p w:rsidR="00524E5C" w:rsidRPr="00524E5C" w:rsidRDefault="00524E5C" w:rsidP="00A9418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Arial CYR"/>
                <w:bCs/>
                <w:lang w:eastAsia="ar-SA"/>
              </w:rPr>
            </w:pPr>
            <w:r w:rsidRPr="00524E5C">
              <w:rPr>
                <w:b/>
                <w:sz w:val="28"/>
                <w:szCs w:val="28"/>
                <w:lang w:eastAsia="ar-SA"/>
              </w:rPr>
              <w:t>Ночь-1,6</w:t>
            </w:r>
            <w:r w:rsidR="00A94182">
              <w:rPr>
                <w:b/>
                <w:sz w:val="28"/>
                <w:szCs w:val="28"/>
                <w:lang w:eastAsia="ar-SA"/>
              </w:rPr>
              <w:t>8</w:t>
            </w:r>
            <w:r w:rsidRPr="00524E5C">
              <w:rPr>
                <w:b/>
                <w:sz w:val="28"/>
                <w:szCs w:val="28"/>
                <w:lang w:eastAsia="ar-SA"/>
              </w:rPr>
              <w:t xml:space="preserve"> руб. за 1 КВт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524E5C">
              <w:rPr>
                <w:rFonts w:eastAsia="Arial CYR"/>
                <w:bCs/>
                <w:lang w:eastAsia="ar-SA"/>
              </w:rPr>
              <w:t xml:space="preserve">Распоряжение Комитета по ценам и тарифам Московской области </w:t>
            </w:r>
            <w:r w:rsidRPr="00524E5C">
              <w:t>от 20 декабря 2018 г. N 375-Р ОБ УСТАНОВЛЕНИИ ЦЕН (ТАРИФОВ) НА ЭЛЕКТРИЧЕСКУЮ ЭНЕРГИЮ ДЛЯ НАСЕЛЕНИЯ и приравненным к нему категориям потребителей МОСКОВСКОЙ ОБЛАСТИ на 2019 год</w:t>
            </w:r>
          </w:p>
          <w:p w:rsidR="00524E5C" w:rsidRPr="00524E5C" w:rsidRDefault="00524E5C" w:rsidP="00524E5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:rsidR="00DC513C" w:rsidRPr="00DC513C" w:rsidRDefault="00DC513C" w:rsidP="00524E5C">
      <w:pPr>
        <w:rPr>
          <w:sz w:val="96"/>
          <w:szCs w:val="96"/>
        </w:rPr>
      </w:pPr>
    </w:p>
    <w:sectPr w:rsidR="00DC513C" w:rsidRPr="00DC513C" w:rsidSect="00E53D22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54BB"/>
    <w:multiLevelType w:val="hybridMultilevel"/>
    <w:tmpl w:val="143ED1A2"/>
    <w:lvl w:ilvl="0" w:tplc="7CF095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B4"/>
    <w:rsid w:val="000C492E"/>
    <w:rsid w:val="00107D21"/>
    <w:rsid w:val="00212531"/>
    <w:rsid w:val="00253858"/>
    <w:rsid w:val="00255BB9"/>
    <w:rsid w:val="00496CA0"/>
    <w:rsid w:val="00524E5C"/>
    <w:rsid w:val="007B6B59"/>
    <w:rsid w:val="00852F1C"/>
    <w:rsid w:val="00950AB4"/>
    <w:rsid w:val="00A94182"/>
    <w:rsid w:val="00BC0F98"/>
    <w:rsid w:val="00DC0C45"/>
    <w:rsid w:val="00DC513C"/>
    <w:rsid w:val="00E350D3"/>
    <w:rsid w:val="00E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2E05A"/>
  <w15:docId w15:val="{B95728A9-AFEA-414E-B132-7A73CE58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31"/>
    <w:pPr>
      <w:ind w:left="720"/>
      <w:contextualSpacing/>
    </w:pPr>
  </w:style>
  <w:style w:type="table" w:styleId="a4">
    <w:name w:val="Table Grid"/>
    <w:basedOn w:val="a1"/>
    <w:uiPriority w:val="59"/>
    <w:rsid w:val="00E5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55BB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2018-07-06T07:37:00Z</cp:lastPrinted>
  <dcterms:created xsi:type="dcterms:W3CDTF">2019-06-24T12:35:00Z</dcterms:created>
  <dcterms:modified xsi:type="dcterms:W3CDTF">2019-06-24T12:56:00Z</dcterms:modified>
</cp:coreProperties>
</file>